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6612" w:rsidR="000A35A9" w:rsidP="005150CB" w:rsidRDefault="008C7FEF" w14:paraId="2DF77B10" w14:textId="711151CD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caps/>
          <w:sz w:val="24"/>
          <w:szCs w:val="24"/>
        </w:rPr>
        <w:t>Merlin</w:t>
      </w:r>
      <w:r>
        <w:rPr>
          <w:rFonts w:ascii="Arial" w:hAnsi="Arial"/>
          <w:b/>
          <w:bCs/>
          <w:sz w:val="24"/>
          <w:szCs w:val="24"/>
        </w:rPr>
        <w:t xml:space="preserve"> Properties, SOCIMI, S.A. </w:t>
      </w:r>
      <w:r>
        <w:rPr>
          <w:rFonts w:ascii="Arial" w:hAnsi="Arial"/>
          <w:bCs/>
          <w:sz w:val="24"/>
          <w:szCs w:val="24"/>
        </w:rPr>
        <w:t>(“</w:t>
      </w:r>
      <w:r>
        <w:rPr>
          <w:rFonts w:ascii="Arial" w:hAnsi="Arial"/>
          <w:b/>
          <w:bCs/>
          <w:sz w:val="24"/>
          <w:szCs w:val="24"/>
        </w:rPr>
        <w:t>MERLIN</w:t>
      </w:r>
      <w:r>
        <w:rPr>
          <w:rFonts w:ascii="Arial" w:hAnsi="Arial"/>
          <w:bCs/>
          <w:sz w:val="24"/>
          <w:szCs w:val="24"/>
        </w:rPr>
        <w:t>”), notifies the following:</w:t>
      </w:r>
    </w:p>
    <w:p w:rsidR="000A35A9" w:rsidP="005150CB" w:rsidRDefault="00694784" w14:paraId="0A38D854" w14:textId="632CBFA2">
      <w:pPr>
        <w:spacing w:after="240" w:line="240" w:lineRule="auto"/>
        <w:jc w:val="center"/>
        <w:rPr>
          <w:rFonts w:ascii="Arial" w:hAnsi="Arial"/>
          <w:b/>
          <w:caps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INFORMATION</w:t>
      </w:r>
      <w:r w:rsidR="00277BDF">
        <w:rPr>
          <w:rFonts w:ascii="Arial" w:hAnsi="Arial"/>
          <w:b/>
          <w:sz w:val="24"/>
          <w:szCs w:val="24"/>
        </w:rPr>
        <w:t xml:space="preserve"> </w:t>
      </w:r>
      <w:r w:rsidRPr="00277BDF" w:rsidR="00277BDF">
        <w:rPr>
          <w:rFonts w:ascii="Arial" w:hAnsi="Arial"/>
          <w:b/>
          <w:caps/>
          <w:sz w:val="24"/>
          <w:szCs w:val="24"/>
        </w:rPr>
        <w:t>REGARDING THE Annual Shareholders’ Meeting</w:t>
      </w:r>
    </w:p>
    <w:p w:rsidRPr="00277BDF" w:rsidR="00277BDF" w:rsidP="00277BDF" w:rsidRDefault="00277BDF" w14:paraId="46C087D0" w14:textId="4A4BFFD2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277BDF">
        <w:rPr>
          <w:rFonts w:ascii="Arial" w:hAnsi="Arial" w:cs="Arial"/>
          <w:sz w:val="24"/>
          <w:szCs w:val="24"/>
        </w:rPr>
        <w:t xml:space="preserve">Today, there was not sufficient quorum to hold MERLIN's Annual General Meeting on first call. Therefore, as </w:t>
      </w:r>
      <w:r>
        <w:rPr>
          <w:rFonts w:ascii="Arial" w:hAnsi="Arial" w:cs="Arial"/>
          <w:sz w:val="24"/>
          <w:szCs w:val="24"/>
        </w:rPr>
        <w:t>anticipated</w:t>
      </w:r>
      <w:r w:rsidRPr="00277BDF">
        <w:rPr>
          <w:rFonts w:ascii="Arial" w:hAnsi="Arial" w:cs="Arial"/>
          <w:sz w:val="24"/>
          <w:szCs w:val="24"/>
        </w:rPr>
        <w:t xml:space="preserve"> in the notice of call, the General Meeting will be held tomorrow, </w:t>
      </w:r>
      <w:r w:rsidR="00C66090">
        <w:rPr>
          <w:rFonts w:ascii="Arial" w:hAnsi="Arial" w:cs="Arial"/>
          <w:sz w:val="24"/>
          <w:szCs w:val="24"/>
        </w:rPr>
        <w:t>9</w:t>
      </w:r>
      <w:r w:rsidR="00B835FE">
        <w:rPr>
          <w:rFonts w:ascii="Arial" w:hAnsi="Arial" w:cs="Arial"/>
          <w:sz w:val="24"/>
          <w:szCs w:val="24"/>
        </w:rPr>
        <w:t xml:space="preserve"> </w:t>
      </w:r>
      <w:r w:rsidR="00C66090">
        <w:rPr>
          <w:rFonts w:ascii="Arial" w:hAnsi="Arial" w:cs="Arial"/>
          <w:sz w:val="24"/>
          <w:szCs w:val="24"/>
        </w:rPr>
        <w:t>May 2024</w:t>
      </w:r>
      <w:r w:rsidRPr="00277BDF">
        <w:rPr>
          <w:rFonts w:ascii="Arial" w:hAnsi="Arial" w:cs="Arial"/>
          <w:sz w:val="24"/>
          <w:szCs w:val="24"/>
        </w:rPr>
        <w:t>, on second call (at the place and time indicated in the notice of call).</w:t>
      </w:r>
    </w:p>
    <w:p w:rsidRPr="00586612" w:rsidR="00563F43" w:rsidP="005150CB" w:rsidRDefault="00BA177B" w14:paraId="6D0A5602" w14:textId="0EBBB69C">
      <w:pPr>
        <w:spacing w:after="24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Madrid, </w:t>
      </w:r>
      <w:r w:rsidR="00C66090">
        <w:rPr>
          <w:rFonts w:ascii="Arial" w:hAnsi="Arial"/>
          <w:b/>
          <w:bCs/>
          <w:sz w:val="24"/>
          <w:szCs w:val="24"/>
        </w:rPr>
        <w:t>May</w:t>
      </w:r>
      <w:r w:rsidR="00277BDF">
        <w:rPr>
          <w:rFonts w:ascii="Arial" w:hAnsi="Arial"/>
          <w:b/>
          <w:bCs/>
          <w:sz w:val="24"/>
          <w:szCs w:val="24"/>
        </w:rPr>
        <w:t xml:space="preserve"> </w:t>
      </w:r>
      <w:r w:rsidR="00C66090">
        <w:rPr>
          <w:rFonts w:ascii="Arial" w:hAnsi="Arial"/>
          <w:b/>
          <w:bCs/>
          <w:sz w:val="24"/>
          <w:szCs w:val="24"/>
        </w:rPr>
        <w:t>8</w:t>
      </w:r>
      <w:r>
        <w:rPr>
          <w:rFonts w:ascii="Arial" w:hAnsi="Arial"/>
          <w:b/>
          <w:bCs/>
          <w:sz w:val="24"/>
          <w:szCs w:val="24"/>
        </w:rPr>
        <w:t xml:space="preserve">, </w:t>
      </w:r>
      <w:r w:rsidR="00C66090">
        <w:rPr>
          <w:rFonts w:ascii="Arial" w:hAnsi="Arial"/>
          <w:b/>
          <w:bCs/>
          <w:sz w:val="24"/>
          <w:szCs w:val="24"/>
        </w:rPr>
        <w:t>2024</w:t>
      </w:r>
      <w:r>
        <w:rPr>
          <w:rFonts w:ascii="Arial" w:hAnsi="Arial"/>
          <w:b/>
          <w:bCs/>
          <w:sz w:val="24"/>
          <w:szCs w:val="24"/>
        </w:rPr>
        <w:t>.</w:t>
      </w:r>
    </w:p>
    <w:p w:rsidR="008C7FEF" w:rsidP="005150CB" w:rsidRDefault="00585A8E" w14:paraId="31B4DA9C" w14:textId="31A3FD94">
      <w:pPr>
        <w:spacing w:after="24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MERLIN Properties SOCIMI, S.A.</w:t>
      </w:r>
    </w:p>
    <w:sectPr w:rsidR="008C7FEF" w:rsidSect="000A18E8">
      <w:headerReference w:type="default" r:id="rId8"/>
      <w:footerReference w:type="default" r:id="rId9"/>
      <w:pgSz w:w="11906" w:h="16838"/>
      <w:pgMar w:top="1134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Pr="005E3534" w:rsidR="008B1E5F" w:rsidP="000A18E8" w:rsidRDefault="008B1E5F" w14:paraId="3B2F3DCE" w14:textId="77777777">
      <w:pPr>
        <w:spacing w:after="0" w:line="240" w:lineRule="auto"/>
        <w:rPr>
          <w:lang w:val="es-ES_tradnl"/>
        </w:rPr>
      </w:pPr>
      <w:r w:rsidRPr="005E3534">
        <w:rPr>
          <w:lang w:val="es-ES_tradnl"/>
        </w:rPr>
        <w:separator/>
      </w:r>
    </w:p>
  </w:endnote>
  <w:endnote w:type="continuationSeparator" w:id="0">
    <w:p w:rsidRPr="005E3534" w:rsidR="008B1E5F" w:rsidP="000A18E8" w:rsidRDefault="008B1E5F" w14:paraId="4F1A2251" w14:textId="77777777">
      <w:pPr>
        <w:spacing w:after="0" w:line="240" w:lineRule="auto"/>
        <w:rPr>
          <w:lang w:val="es-ES_tradnl"/>
        </w:rPr>
      </w:pPr>
      <w:r w:rsidRPr="005E3534">
        <w:rPr>
          <w:lang w:val="es-ES_tradn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E3534" w:rsidR="007F44DB" w:rsidP="007F44DB" w:rsidRDefault="007F44DB" w14:paraId="43A0DD91" w14:textId="77777777">
    <w:pPr>
      <w:pStyle w:val="Prrafobsico"/>
      <w:rPr>
        <w:rFonts w:ascii="Arial" w:hAnsi="Arial" w:cs="Arial"/>
        <w:b/>
        <w:color w:val="808080" w:themeColor="background1" w:themeShade="80"/>
        <w:sz w:val="16"/>
        <w:szCs w:val="16"/>
      </w:rPr>
    </w:pPr>
    <w:r>
      <w:rPr>
        <w:rFonts w:ascii="Arial" w:hAnsi="Arial"/>
        <w:color w:val="808080" w:themeColor="background1" w:themeShade="80"/>
        <w:sz w:val="16"/>
        <w:szCs w:val="16"/>
      </w:rPr>
      <w:t xml:space="preserve">© </w:t>
    </w:r>
    <w:r>
      <w:rPr>
        <w:rFonts w:ascii="Arial" w:hAnsi="Arial"/>
        <w:b/>
        <w:color w:val="808080" w:themeColor="background1" w:themeShade="80"/>
        <w:sz w:val="16"/>
        <w:szCs w:val="16"/>
      </w:rPr>
      <w:t xml:space="preserve">MERLIN Properties SOCIMI, S.A. </w:t>
    </w:r>
    <w:r>
      <w:rPr>
        <w:rFonts w:ascii="Arial" w:hAnsi="Arial"/>
        <w:color w:val="808080" w:themeColor="background1" w:themeShade="80"/>
        <w:sz w:val="16"/>
        <w:szCs w:val="16"/>
      </w:rPr>
      <w:t xml:space="preserve">                                                                                                                           </w:t>
    </w:r>
    <w:hyperlink w:history="1" r:id="rId1">
      <w:r>
        <w:rPr>
          <w:rStyle w:val="Hyperlink"/>
          <w:rFonts w:ascii="Arial" w:hAnsi="Arial"/>
          <w:sz w:val="16"/>
          <w:szCs w:val="16"/>
        </w:rPr>
        <w:t>www.merlinproperties.com</w:t>
      </w:r>
    </w:hyperlink>
    <w:r>
      <w:rPr>
        <w:rFonts w:ascii="Arial" w:hAnsi="Arial"/>
        <w:color w:val="808080" w:themeColor="background1" w:themeShade="80"/>
        <w:sz w:val="16"/>
        <w:szCs w:val="16"/>
      </w:rPr>
      <w:t xml:space="preserve"> </w:t>
    </w:r>
  </w:p>
  <w:p w:rsidRPr="005E3534" w:rsidR="007F44DB" w:rsidP="007F44DB" w:rsidRDefault="007F44DB" w14:paraId="0D60DA4C" w14:textId="77777777">
    <w:pPr>
      <w:pStyle w:val="Footer"/>
      <w:rPr>
        <w:sz w:val="16"/>
        <w:szCs w:val="16"/>
        <w:lang w:val="es-ES_tradnl"/>
      </w:rPr>
    </w:pPr>
  </w:p>
  <w:p w:rsidRPr="005E3534" w:rsidR="000A18E8" w:rsidRDefault="000A18E8" w14:paraId="5738AF14" w14:textId="77777777">
    <w:pPr>
      <w:pStyle w:val="Footer"/>
      <w:rPr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Pr="005E3534" w:rsidR="008B1E5F" w:rsidP="000A18E8" w:rsidRDefault="008B1E5F" w14:paraId="4ED81102" w14:textId="77777777">
      <w:pPr>
        <w:spacing w:after="0" w:line="240" w:lineRule="auto"/>
        <w:rPr>
          <w:lang w:val="es-ES_tradnl"/>
        </w:rPr>
      </w:pPr>
      <w:r w:rsidRPr="005E3534">
        <w:rPr>
          <w:lang w:val="es-ES_tradnl"/>
        </w:rPr>
        <w:separator/>
      </w:r>
    </w:p>
  </w:footnote>
  <w:footnote w:type="continuationSeparator" w:id="0">
    <w:p w:rsidRPr="005E3534" w:rsidR="008B1E5F" w:rsidP="000A18E8" w:rsidRDefault="008B1E5F" w14:paraId="00DECF66" w14:textId="77777777">
      <w:pPr>
        <w:spacing w:after="0" w:line="240" w:lineRule="auto"/>
        <w:rPr>
          <w:lang w:val="es-ES_tradnl"/>
        </w:rPr>
      </w:pPr>
      <w:r w:rsidRPr="005E3534">
        <w:rPr>
          <w:lang w:val="es-ES_tradnl"/>
        </w:rP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E3534" w:rsidR="000A18E8" w:rsidP="00C66090" w:rsidRDefault="00C66090" w14:paraId="6E93CF26" w14:textId="24CF6028">
    <w:pPr>
      <w:pStyle w:val="Header"/>
      <w:jc w:val="center"/>
    </w:pPr>
    <w:r>
      <w:rPr>
        <w:noProof/>
      </w:rPr>
      <w:drawing>
        <wp:inline distT="0" distB="0" distL="0" distR="0" wp14:anchorId="1A557255" wp14:editId="19D53E9A">
          <wp:extent cx="1067435" cy="295910"/>
          <wp:effectExtent l="0" t="0" r="18415" b="8890"/>
          <wp:docPr id="98184580" name="Picture 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35" cy="29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5E3534" w:rsidR="000A18E8" w:rsidRDefault="000A18E8" w14:paraId="377EC53D" w14:textId="77777777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1080"/>
    <w:multiLevelType w:val="hybridMultilevel"/>
    <w:tmpl w:val="A768C16C"/>
    <w:lvl w:ilvl="0" w:tplc="6C28C06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67B06"/>
    <w:multiLevelType w:val="hybridMultilevel"/>
    <w:tmpl w:val="6BA8ABB8"/>
    <w:lvl w:ilvl="0" w:tplc="2AFEAF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14615"/>
    <w:multiLevelType w:val="hybridMultilevel"/>
    <w:tmpl w:val="8D36C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50A56"/>
    <w:multiLevelType w:val="multilevel"/>
    <w:tmpl w:val="71DC6F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8070932">
    <w:abstractNumId w:val="2"/>
  </w:num>
  <w:num w:numId="2" w16cid:durableId="758983907">
    <w:abstractNumId w:val="1"/>
  </w:num>
  <w:num w:numId="3" w16cid:durableId="896890061">
    <w:abstractNumId w:val="3"/>
  </w:num>
  <w:num w:numId="4" w16cid:durableId="159955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8E8"/>
    <w:rsid w:val="00014DE6"/>
    <w:rsid w:val="00033722"/>
    <w:rsid w:val="0008468A"/>
    <w:rsid w:val="000870DC"/>
    <w:rsid w:val="000A18E8"/>
    <w:rsid w:val="000A35A9"/>
    <w:rsid w:val="000A7E07"/>
    <w:rsid w:val="000B4873"/>
    <w:rsid w:val="000B6928"/>
    <w:rsid w:val="000E6E26"/>
    <w:rsid w:val="001449E3"/>
    <w:rsid w:val="00181B7A"/>
    <w:rsid w:val="001D32B5"/>
    <w:rsid w:val="001D65A8"/>
    <w:rsid w:val="001D6D81"/>
    <w:rsid w:val="001E2FAD"/>
    <w:rsid w:val="002005B3"/>
    <w:rsid w:val="00224C78"/>
    <w:rsid w:val="00226838"/>
    <w:rsid w:val="00227862"/>
    <w:rsid w:val="00240023"/>
    <w:rsid w:val="00243574"/>
    <w:rsid w:val="00277BDF"/>
    <w:rsid w:val="00292430"/>
    <w:rsid w:val="002A2639"/>
    <w:rsid w:val="002B768C"/>
    <w:rsid w:val="002E4747"/>
    <w:rsid w:val="00317107"/>
    <w:rsid w:val="003658E8"/>
    <w:rsid w:val="00374EF0"/>
    <w:rsid w:val="003932CE"/>
    <w:rsid w:val="003B7146"/>
    <w:rsid w:val="003D58D5"/>
    <w:rsid w:val="003E48C7"/>
    <w:rsid w:val="0041403F"/>
    <w:rsid w:val="004225AC"/>
    <w:rsid w:val="004371C5"/>
    <w:rsid w:val="004675BD"/>
    <w:rsid w:val="00471E52"/>
    <w:rsid w:val="004768FF"/>
    <w:rsid w:val="004C20E0"/>
    <w:rsid w:val="004D32BB"/>
    <w:rsid w:val="004D43C0"/>
    <w:rsid w:val="004D5F5A"/>
    <w:rsid w:val="004E3F96"/>
    <w:rsid w:val="00507661"/>
    <w:rsid w:val="005150CB"/>
    <w:rsid w:val="0052269F"/>
    <w:rsid w:val="00541007"/>
    <w:rsid w:val="00556E8F"/>
    <w:rsid w:val="00563F43"/>
    <w:rsid w:val="00585A8E"/>
    <w:rsid w:val="00586612"/>
    <w:rsid w:val="005D319F"/>
    <w:rsid w:val="005D410B"/>
    <w:rsid w:val="005D774E"/>
    <w:rsid w:val="005E3534"/>
    <w:rsid w:val="00610CF2"/>
    <w:rsid w:val="00617E70"/>
    <w:rsid w:val="00632817"/>
    <w:rsid w:val="00632940"/>
    <w:rsid w:val="006415F6"/>
    <w:rsid w:val="0066374B"/>
    <w:rsid w:val="00670FB8"/>
    <w:rsid w:val="00675F03"/>
    <w:rsid w:val="00694784"/>
    <w:rsid w:val="006A2F1B"/>
    <w:rsid w:val="006C0E63"/>
    <w:rsid w:val="0075079B"/>
    <w:rsid w:val="0076263B"/>
    <w:rsid w:val="00764F0C"/>
    <w:rsid w:val="00765506"/>
    <w:rsid w:val="007A6496"/>
    <w:rsid w:val="007C6A5F"/>
    <w:rsid w:val="007F3840"/>
    <w:rsid w:val="007F44DB"/>
    <w:rsid w:val="007F491E"/>
    <w:rsid w:val="00804CDB"/>
    <w:rsid w:val="0082593C"/>
    <w:rsid w:val="00837A9B"/>
    <w:rsid w:val="008519F3"/>
    <w:rsid w:val="008721C8"/>
    <w:rsid w:val="00874312"/>
    <w:rsid w:val="00886544"/>
    <w:rsid w:val="008A4AC4"/>
    <w:rsid w:val="008B1E5F"/>
    <w:rsid w:val="008B67EA"/>
    <w:rsid w:val="008C7FEF"/>
    <w:rsid w:val="008D3584"/>
    <w:rsid w:val="008E7D70"/>
    <w:rsid w:val="00912D04"/>
    <w:rsid w:val="00940089"/>
    <w:rsid w:val="00961ACE"/>
    <w:rsid w:val="009633BF"/>
    <w:rsid w:val="0098148E"/>
    <w:rsid w:val="00981981"/>
    <w:rsid w:val="00982124"/>
    <w:rsid w:val="00990F3B"/>
    <w:rsid w:val="009B1EEB"/>
    <w:rsid w:val="009B4A42"/>
    <w:rsid w:val="009C1A66"/>
    <w:rsid w:val="009D4260"/>
    <w:rsid w:val="009D54B9"/>
    <w:rsid w:val="00A131C1"/>
    <w:rsid w:val="00A21D3A"/>
    <w:rsid w:val="00A61AB5"/>
    <w:rsid w:val="00A92AF7"/>
    <w:rsid w:val="00AA5172"/>
    <w:rsid w:val="00AB6B28"/>
    <w:rsid w:val="00AC1AB7"/>
    <w:rsid w:val="00AC4139"/>
    <w:rsid w:val="00AC4A9F"/>
    <w:rsid w:val="00AD1B5F"/>
    <w:rsid w:val="00AF1BFD"/>
    <w:rsid w:val="00AF3D82"/>
    <w:rsid w:val="00B11103"/>
    <w:rsid w:val="00B11DDA"/>
    <w:rsid w:val="00B1246D"/>
    <w:rsid w:val="00B22E87"/>
    <w:rsid w:val="00B6018F"/>
    <w:rsid w:val="00B81944"/>
    <w:rsid w:val="00B835FE"/>
    <w:rsid w:val="00BA177B"/>
    <w:rsid w:val="00BC4BC8"/>
    <w:rsid w:val="00BD0919"/>
    <w:rsid w:val="00BD576B"/>
    <w:rsid w:val="00BF72E9"/>
    <w:rsid w:val="00C05C6C"/>
    <w:rsid w:val="00C06BD6"/>
    <w:rsid w:val="00C24098"/>
    <w:rsid w:val="00C351F1"/>
    <w:rsid w:val="00C428D3"/>
    <w:rsid w:val="00C44AA5"/>
    <w:rsid w:val="00C66090"/>
    <w:rsid w:val="00C852C9"/>
    <w:rsid w:val="00C94F0D"/>
    <w:rsid w:val="00CA3077"/>
    <w:rsid w:val="00CA4254"/>
    <w:rsid w:val="00CC40ED"/>
    <w:rsid w:val="00CC4637"/>
    <w:rsid w:val="00CD71D2"/>
    <w:rsid w:val="00CE18B9"/>
    <w:rsid w:val="00CF3E63"/>
    <w:rsid w:val="00CF6D5A"/>
    <w:rsid w:val="00D15596"/>
    <w:rsid w:val="00D56E60"/>
    <w:rsid w:val="00D622DB"/>
    <w:rsid w:val="00D75B83"/>
    <w:rsid w:val="00D77E1A"/>
    <w:rsid w:val="00D82C65"/>
    <w:rsid w:val="00D8636C"/>
    <w:rsid w:val="00D865B9"/>
    <w:rsid w:val="00E123AA"/>
    <w:rsid w:val="00E134BB"/>
    <w:rsid w:val="00E137EF"/>
    <w:rsid w:val="00E22E25"/>
    <w:rsid w:val="00E277AD"/>
    <w:rsid w:val="00E852F9"/>
    <w:rsid w:val="00EA1964"/>
    <w:rsid w:val="00EC3B60"/>
    <w:rsid w:val="00ED03F4"/>
    <w:rsid w:val="00ED2548"/>
    <w:rsid w:val="00ED2789"/>
    <w:rsid w:val="00ED4E1F"/>
    <w:rsid w:val="00EE192E"/>
    <w:rsid w:val="00EE1A8B"/>
    <w:rsid w:val="00EE6ACD"/>
    <w:rsid w:val="00EF1E7E"/>
    <w:rsid w:val="00F64B72"/>
    <w:rsid w:val="00F64F27"/>
    <w:rsid w:val="00F92AF8"/>
    <w:rsid w:val="00F96104"/>
    <w:rsid w:val="00FB7850"/>
    <w:rsid w:val="00FB7C12"/>
    <w:rsid w:val="00FC6783"/>
    <w:rsid w:val="00FD1DEE"/>
    <w:rsid w:val="00FF4776"/>
    <w:rsid w:val="00FF5DA5"/>
    <w:rsid w:val="00FF5FA8"/>
    <w:rsid w:val="00FF6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311080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U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0A7E07"/>
    <w:pPr>
      <w:keepNext/>
      <w:spacing w:after="0" w:line="240" w:lineRule="auto"/>
      <w:jc w:val="both"/>
      <w:outlineLvl w:val="0"/>
    </w:pPr>
    <w:rPr>
      <w:rFonts w:ascii="Cambria" w:hAnsi="Cambria" w:eastAsia="Times New Roman" w:cs="Times New Roman"/>
      <w:b/>
      <w:bCs/>
      <w:color w:val="333399"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18E8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A18E8"/>
  </w:style>
  <w:style w:type="paragraph" w:styleId="Footer">
    <w:name w:val="footer"/>
    <w:basedOn w:val="Normal"/>
    <w:link w:val="FooterChar"/>
    <w:uiPriority w:val="99"/>
    <w:unhideWhenUsed/>
    <w:rsid w:val="000A18E8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A18E8"/>
  </w:style>
  <w:style w:type="paragraph" w:styleId="BalloonText">
    <w:name w:val="Balloon Text"/>
    <w:basedOn w:val="Normal"/>
    <w:link w:val="BalloonTextChar"/>
    <w:uiPriority w:val="99"/>
    <w:semiHidden/>
    <w:unhideWhenUsed/>
    <w:rsid w:val="000A1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A18E8"/>
    <w:rPr>
      <w:rFonts w:ascii="Tahoma" w:hAnsi="Tahoma" w:cs="Tahoma"/>
      <w:sz w:val="16"/>
      <w:szCs w:val="16"/>
    </w:rPr>
  </w:style>
  <w:style w:type="paragraph" w:styleId="Prrafobsico" w:customStyle="1">
    <w:name w:val="[Párrafo básico]"/>
    <w:basedOn w:val="Normal"/>
    <w:uiPriority w:val="99"/>
    <w:rsid w:val="000A18E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Default" w:customStyle="1">
    <w:name w:val="Default"/>
    <w:rsid w:val="00D77E1A"/>
    <w:pPr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eastAsia="es-ES_tradnl"/>
    </w:rPr>
  </w:style>
  <w:style w:type="character" w:styleId="Strong">
    <w:name w:val="Strong"/>
    <w:basedOn w:val="DefaultParagraphFont"/>
    <w:uiPriority w:val="22"/>
    <w:qFormat/>
    <w:rsid w:val="00FF6CCA"/>
    <w:rPr>
      <w:b/>
      <w:bCs/>
    </w:rPr>
  </w:style>
  <w:style w:type="table" w:styleId="TableGrid">
    <w:name w:val="Table Grid"/>
    <w:basedOn w:val="TableNormal"/>
    <w:uiPriority w:val="59"/>
    <w:rsid w:val="0008468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E4747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9"/>
    <w:rsid w:val="000A7E07"/>
    <w:rPr>
      <w:rFonts w:ascii="Cambria" w:hAnsi="Cambria" w:eastAsia="Times New Roman" w:cs="Times New Roman"/>
      <w:b/>
      <w:bCs/>
      <w:color w:val="333399"/>
      <w:kern w:val="32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54100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E48C7"/>
    <w:pPr>
      <w:spacing w:after="0" w:line="240" w:lineRule="auto"/>
    </w:pPr>
    <w:rPr>
      <w:rFonts w:ascii="Calibri" w:hAnsi="Calibri" w:eastAsia="Times New Roman" w:cs="Times New Roman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3E48C7"/>
    <w:rPr>
      <w:rFonts w:ascii="Calibri" w:hAnsi="Calibri" w:eastAsia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6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rlinpropertie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8AA7.C6AD794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1899-12-31T23:00:00.0000000Z</dcterms:created>
  <dcterms:modified xsi:type="dcterms:W3CDTF">1899-12-31T23:00:00.0000000Z</dcterms:modified>
</coreProperties>
</file>